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C9B9" w14:textId="77777777" w:rsidR="00F37125" w:rsidRDefault="00F37125" w:rsidP="00F37125">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6F9B0668" wp14:editId="2951C5C9">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205A83F8" w14:textId="77777777" w:rsidR="00F37125" w:rsidRDefault="00F37125" w:rsidP="00F37125">
      <w:pPr>
        <w:spacing w:before="120" w:after="120" w:line="240" w:lineRule="auto"/>
        <w:jc w:val="center"/>
        <w:rPr>
          <w:rFonts w:ascii="Times New Roman" w:eastAsia="Times New Roman" w:hAnsi="Times New Roman" w:cs="Arial Unicode MS"/>
          <w:spacing w:val="20"/>
          <w:sz w:val="24"/>
          <w:szCs w:val="24"/>
          <w:lang w:eastAsia="lv-LV" w:bidi="lo-LA"/>
        </w:rPr>
      </w:pPr>
    </w:p>
    <w:p w14:paraId="4B8578B1" w14:textId="77777777" w:rsidR="00F37125" w:rsidRDefault="00F37125" w:rsidP="00F37125">
      <w:pPr>
        <w:spacing w:before="120" w:after="0" w:line="240" w:lineRule="auto"/>
        <w:jc w:val="center"/>
        <w:rPr>
          <w:rFonts w:ascii="Times New Roman" w:eastAsia="Times New Roman" w:hAnsi="Times New Roman"/>
          <w:spacing w:val="20"/>
          <w:sz w:val="24"/>
          <w:szCs w:val="24"/>
          <w:lang w:eastAsia="lv-LV" w:bidi="lo-LA"/>
        </w:rPr>
      </w:pPr>
      <w:proofErr w:type="spellStart"/>
      <w:r>
        <w:rPr>
          <w:rFonts w:ascii="Times New Roman" w:eastAsia="Times New Roman" w:hAnsi="Times New Roman"/>
          <w:spacing w:val="20"/>
          <w:sz w:val="24"/>
          <w:szCs w:val="24"/>
          <w:lang w:eastAsia="lv-LV" w:bidi="lo-LA"/>
        </w:rPr>
        <w:t>Reģ</w:t>
      </w:r>
      <w:proofErr w:type="spellEnd"/>
      <w:r>
        <w:rPr>
          <w:rFonts w:ascii="Times New Roman" w:eastAsia="Times New Roman" w:hAnsi="Times New Roman"/>
          <w:spacing w:val="20"/>
          <w:sz w:val="24"/>
          <w:szCs w:val="24"/>
          <w:lang w:eastAsia="lv-LV" w:bidi="lo-LA"/>
        </w:rPr>
        <w:t>. Nr. 90000054572</w:t>
      </w:r>
    </w:p>
    <w:p w14:paraId="5A73EF99" w14:textId="77777777" w:rsidR="00F37125" w:rsidRDefault="00F37125" w:rsidP="00F37125">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2CBB9D7F" w14:textId="77777777" w:rsidR="00F37125" w:rsidRDefault="00F37125" w:rsidP="00F37125">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3495CD9B" w14:textId="77777777" w:rsidR="00F37125" w:rsidRDefault="00F37125" w:rsidP="00F37125">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71FD7D2F" w14:textId="77777777" w:rsidR="00F37125" w:rsidRDefault="00F37125" w:rsidP="00F37125">
      <w:pPr>
        <w:spacing w:after="0" w:line="240" w:lineRule="auto"/>
        <w:rPr>
          <w:rFonts w:ascii="Times New Roman" w:eastAsia="Times New Roman" w:hAnsi="Times New Roman"/>
          <w:sz w:val="24"/>
          <w:szCs w:val="24"/>
          <w:lang w:eastAsia="lv-LV"/>
        </w:rPr>
      </w:pPr>
    </w:p>
    <w:p w14:paraId="24B87806" w14:textId="77777777" w:rsidR="00F37125" w:rsidRDefault="00F37125" w:rsidP="00F37125">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53E15313" w14:textId="77777777" w:rsidR="00F37125" w:rsidRDefault="00F37125" w:rsidP="00F37125">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063CD207" w14:textId="77777777" w:rsidR="00F37125" w:rsidRDefault="00F37125" w:rsidP="00F37125">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66520D04" w14:textId="77777777" w:rsidR="00F37125" w:rsidRDefault="00F37125" w:rsidP="00F37125">
      <w:pPr>
        <w:spacing w:after="0" w:line="240" w:lineRule="auto"/>
        <w:rPr>
          <w:rFonts w:ascii="Times New Roman" w:eastAsia="Times New Roman" w:hAnsi="Times New Roman"/>
          <w:sz w:val="24"/>
          <w:szCs w:val="24"/>
          <w:lang w:eastAsia="lv-LV" w:bidi="lo-LA"/>
        </w:rPr>
      </w:pPr>
    </w:p>
    <w:p w14:paraId="74CA2E50" w14:textId="4D76483C" w:rsidR="00F37125" w:rsidRDefault="00F37125" w:rsidP="00F37125">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w:t>
      </w:r>
      <w:r>
        <w:rPr>
          <w:rFonts w:ascii="Times New Roman" w:eastAsia="Arial Unicode MS" w:hAnsi="Times New Roman"/>
          <w:b/>
          <w:sz w:val="24"/>
          <w:szCs w:val="24"/>
          <w:lang w:eastAsia="lv-LV"/>
        </w:rPr>
        <w:t>18</w:t>
      </w:r>
    </w:p>
    <w:p w14:paraId="0B5FA76E" w14:textId="23A900D9" w:rsidR="00F37125" w:rsidRDefault="00F37125" w:rsidP="00F3712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 xml:space="preserve">(protokols Nr.10, </w:t>
      </w:r>
      <w:r>
        <w:rPr>
          <w:rFonts w:ascii="Times New Roman" w:eastAsia="Arial Unicode MS" w:hAnsi="Times New Roman"/>
          <w:sz w:val="24"/>
          <w:szCs w:val="24"/>
          <w:lang w:eastAsia="lv-LV"/>
        </w:rPr>
        <w:t>34</w:t>
      </w:r>
      <w:r>
        <w:rPr>
          <w:rFonts w:ascii="Times New Roman" w:eastAsia="Arial Unicode MS" w:hAnsi="Times New Roman"/>
          <w:sz w:val="24"/>
          <w:szCs w:val="24"/>
          <w:lang w:eastAsia="lv-LV"/>
        </w:rPr>
        <w:t>.p.)</w:t>
      </w:r>
    </w:p>
    <w:p w14:paraId="6FA6DDE1" w14:textId="77777777" w:rsidR="00F37125" w:rsidRPr="00450C32" w:rsidRDefault="00F37125" w:rsidP="00F37125">
      <w:pPr>
        <w:keepNext/>
        <w:spacing w:after="0" w:line="240" w:lineRule="auto"/>
        <w:outlineLvl w:val="0"/>
        <w:rPr>
          <w:rFonts w:ascii="Times New Roman" w:eastAsia="Arial Unicode MS" w:hAnsi="Times New Roman" w:cs="Arial Unicode MS"/>
          <w:b/>
          <w:sz w:val="24"/>
          <w:szCs w:val="24"/>
          <w:lang w:eastAsia="lv-LV"/>
        </w:rPr>
      </w:pPr>
    </w:p>
    <w:p w14:paraId="349D372F" w14:textId="022252D1" w:rsidR="00F37125" w:rsidRPr="00F37125" w:rsidRDefault="00F37125" w:rsidP="00F37125">
      <w:pPr>
        <w:spacing w:line="259" w:lineRule="auto"/>
        <w:ind w:left="-142" w:right="-199" w:firstLine="568"/>
        <w:jc w:val="both"/>
        <w:rPr>
          <w:rFonts w:ascii="Times New Roman" w:hAnsi="Times New Roman"/>
          <w:b/>
          <w:sz w:val="24"/>
          <w:szCs w:val="24"/>
        </w:rPr>
      </w:pPr>
      <w:r w:rsidRPr="00F37125">
        <w:rPr>
          <w:rFonts w:ascii="Times New Roman" w:hAnsi="Times New Roman"/>
          <w:b/>
          <w:sz w:val="24"/>
          <w:szCs w:val="24"/>
        </w:rPr>
        <w:t>Par   projekta Nr. 8.1.2.0/17/I/017  “Vispārējās izglītības iestāžu mācību vides uzlabošana Madonas novadā”  būvniecības termiņiem objektam “Madonas pilsētas vidusskolas ēku kompleksa un stadiona pārbūve”</w:t>
      </w:r>
    </w:p>
    <w:p w14:paraId="0E5AE3BD" w14:textId="77777777" w:rsidR="00F37125" w:rsidRPr="00F37125" w:rsidRDefault="00F37125" w:rsidP="00F37125">
      <w:pPr>
        <w:spacing w:line="259" w:lineRule="auto"/>
        <w:ind w:left="-142" w:right="-199" w:firstLine="568"/>
        <w:jc w:val="both"/>
        <w:rPr>
          <w:rFonts w:ascii="Times New Roman" w:hAnsi="Times New Roman"/>
          <w:sz w:val="24"/>
          <w:szCs w:val="24"/>
        </w:rPr>
      </w:pPr>
      <w:r w:rsidRPr="00F37125">
        <w:rPr>
          <w:rFonts w:ascii="Times New Roman" w:hAnsi="Times New Roman"/>
          <w:sz w:val="24"/>
          <w:szCs w:val="24"/>
        </w:rPr>
        <w:t>Pamatojoties uz Madonas novada pašvaldības domes 28.05.2020. lēmumu Nr.201 (protokols nr.11, 19.p.)</w:t>
      </w:r>
      <w:r w:rsidRPr="00F37125">
        <w:t xml:space="preserve"> “</w:t>
      </w:r>
      <w:r w:rsidRPr="00F37125">
        <w:rPr>
          <w:rFonts w:ascii="Times New Roman" w:hAnsi="Times New Roman"/>
          <w:sz w:val="24"/>
          <w:szCs w:val="24"/>
        </w:rPr>
        <w:t xml:space="preserve">Par   darbības programmas “Izaugsme un nodarbinātība” 8.1.2. specifiskā atbalsta mērķa “Uzlabot vispārējās izglītības iestāžu mācību vidi” projekta “Vispārējās izglītības iestāžu mācību vides uzlabošana Madonas novadā”  būvniecības izmaksām objektam “Madonas pilsētas vidusskolas ēku kompleksa un stadiona pārbūve” un noslēgto līgumu Nr. MNP/2.4.6/21/19 ar SIA “Selva būve” par “3.kārta. Skolas I mācību korpusa un savienojošo gaiteņu atjaunošana” un līgumu Nr. MNP/2.4.6/21/41 ar SIA "P.M.G." par “4.kārta. Skolas II mācību korpusa atjaunošana” notiek būvdarbi Madonas pilsētas vidusskolā. </w:t>
      </w:r>
    </w:p>
    <w:p w14:paraId="4FDF7F15" w14:textId="77777777" w:rsidR="00F37125" w:rsidRPr="00F37125" w:rsidRDefault="00F37125" w:rsidP="00F37125">
      <w:pPr>
        <w:spacing w:line="259" w:lineRule="auto"/>
        <w:ind w:left="-142" w:right="-199" w:firstLine="568"/>
        <w:jc w:val="both"/>
        <w:rPr>
          <w:rFonts w:ascii="Times New Roman" w:hAnsi="Times New Roman"/>
          <w:sz w:val="24"/>
          <w:szCs w:val="24"/>
        </w:rPr>
      </w:pPr>
      <w:r w:rsidRPr="00F37125">
        <w:rPr>
          <w:rFonts w:ascii="Times New Roman" w:hAnsi="Times New Roman"/>
          <w:sz w:val="24"/>
          <w:szCs w:val="24"/>
        </w:rPr>
        <w:t>Sakarā ar pandēmijas izplatību un radītajiem šķēršļiem, materiālu un iekārtu rūpnīcu darbības pastāvīgi tiek pārtrauktas un ierobežotas Covid-19 izplatības profilakses un ierobežojuma nolūkos, līdz ar to kavējas materiālu un iekārtu piegāde. Tāpat būvniecības laikā būvprojektā atklātas vairākas neprecizitātes, pretrunas darbu daudzumos un rasējumos, ko nevarēja konstatēt līdz darbu izpildes uzsākšanai, tāpēc autoruzraudzības kārtībā veiktas būvprojekta izmaiņas, līdz ar to nepieciešams pagarināt līguma Nr. MNP/2.4.6/21/19 “3.kārta. Skolas I mācību korpusa un savienojošo gaiteņu atjaunošana” izpildes termiņu par 14 kalendārajām dienām un līguma Nr. MNP/2.4.6/21/41 “4.kārta. Skolas II mācību korpusa atjaunošana” izpildes termiņu par 42 kalendārajām dienām.</w:t>
      </w:r>
    </w:p>
    <w:p w14:paraId="4C1B3606" w14:textId="3060D93B" w:rsidR="00F37125" w:rsidRPr="00F37125" w:rsidRDefault="00F37125" w:rsidP="00F37125">
      <w:pPr>
        <w:spacing w:line="259" w:lineRule="auto"/>
        <w:ind w:right="-199" w:firstLine="426"/>
        <w:jc w:val="both"/>
        <w:rPr>
          <w:rFonts w:ascii="Times New Roman" w:hAnsi="Times New Roman"/>
          <w:sz w:val="24"/>
          <w:szCs w:val="24"/>
        </w:rPr>
      </w:pPr>
      <w:r w:rsidRPr="00F37125">
        <w:rPr>
          <w:rFonts w:ascii="Times New Roman" w:hAnsi="Times New Roman"/>
          <w:sz w:val="24"/>
          <w:szCs w:val="24"/>
        </w:rPr>
        <w:t xml:space="preserve">Noklausījusies sniegto informāciju, </w:t>
      </w:r>
      <w:r>
        <w:rPr>
          <w:rFonts w:ascii="Times New Roman" w:hAnsi="Times New Roman"/>
          <w:sz w:val="24"/>
          <w:szCs w:val="24"/>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4AF46583" w14:textId="77777777" w:rsidR="00F37125" w:rsidRPr="00F37125" w:rsidRDefault="00F37125" w:rsidP="00F37125">
      <w:pPr>
        <w:numPr>
          <w:ilvl w:val="0"/>
          <w:numId w:val="1"/>
        </w:numPr>
        <w:spacing w:line="259" w:lineRule="auto"/>
        <w:ind w:right="-199"/>
        <w:contextualSpacing/>
        <w:jc w:val="both"/>
        <w:rPr>
          <w:rFonts w:ascii="Times New Roman" w:hAnsi="Times New Roman"/>
          <w:sz w:val="24"/>
          <w:szCs w:val="24"/>
        </w:rPr>
      </w:pPr>
      <w:r w:rsidRPr="00F37125">
        <w:rPr>
          <w:rFonts w:ascii="Times New Roman" w:hAnsi="Times New Roman"/>
          <w:sz w:val="24"/>
          <w:szCs w:val="24"/>
        </w:rPr>
        <w:t>Akceptēt SIA “Selva būve” līguma Nr. MNP/2.4.6/21/19 “3.kārta. Skolas I mācību korpusa un savienojošo gaiteņu atjaunošana” būvdarbu izpildes termiņa pagarinājumu par 14 kalendārajām dienām.</w:t>
      </w:r>
    </w:p>
    <w:p w14:paraId="1CE72A8F" w14:textId="77777777" w:rsidR="00F37125" w:rsidRPr="00F37125" w:rsidRDefault="00F37125" w:rsidP="00F37125">
      <w:pPr>
        <w:numPr>
          <w:ilvl w:val="0"/>
          <w:numId w:val="1"/>
        </w:numPr>
        <w:spacing w:line="259" w:lineRule="auto"/>
        <w:ind w:right="-199"/>
        <w:contextualSpacing/>
        <w:jc w:val="both"/>
        <w:rPr>
          <w:rFonts w:ascii="Times New Roman" w:hAnsi="Times New Roman"/>
          <w:sz w:val="24"/>
          <w:szCs w:val="24"/>
        </w:rPr>
      </w:pPr>
      <w:r w:rsidRPr="00F37125">
        <w:rPr>
          <w:rFonts w:ascii="Times New Roman" w:hAnsi="Times New Roman"/>
          <w:sz w:val="24"/>
          <w:szCs w:val="24"/>
        </w:rPr>
        <w:t>Akceptēt SIA "P.M.G." līguma MNP/2.4.6/21/41 “4.kārta. Skolas II mācību korpusa atjaunošana” būvdarbu izpildes termiņa pagarinājumu par 42 kalendārajām dienām.</w:t>
      </w:r>
    </w:p>
    <w:p w14:paraId="6B586CDD" w14:textId="77777777" w:rsidR="00F37125" w:rsidRPr="00F37125" w:rsidRDefault="00F37125" w:rsidP="00F37125">
      <w:pPr>
        <w:spacing w:line="259" w:lineRule="auto"/>
        <w:ind w:left="360" w:right="-199"/>
        <w:contextualSpacing/>
        <w:rPr>
          <w:rFonts w:ascii="Times New Roman" w:hAnsi="Times New Roman"/>
          <w:sz w:val="24"/>
          <w:szCs w:val="24"/>
        </w:rPr>
      </w:pPr>
    </w:p>
    <w:p w14:paraId="3A554DFA" w14:textId="42035CB9" w:rsidR="00F37125" w:rsidRPr="00F37125" w:rsidRDefault="00F37125" w:rsidP="00F37125">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proofErr w:type="spellStart"/>
      <w:r w:rsidRPr="00B05F70">
        <w:rPr>
          <w:rFonts w:ascii="Times New Roman" w:eastAsia="Calibri" w:hAnsi="Times New Roman" w:cs="Times New Roman"/>
          <w:color w:val="000000"/>
          <w:sz w:val="24"/>
          <w:szCs w:val="24"/>
          <w:lang w:eastAsia="lv-LV"/>
        </w:rPr>
        <w:t>A.Lungevičs</w:t>
      </w:r>
      <w:proofErr w:type="spellEnd"/>
    </w:p>
    <w:p w14:paraId="759D34AD" w14:textId="77777777" w:rsidR="00F37125" w:rsidRPr="00F37125" w:rsidRDefault="00F37125" w:rsidP="00F37125">
      <w:pPr>
        <w:spacing w:line="259" w:lineRule="auto"/>
        <w:ind w:left="360" w:right="-199"/>
        <w:contextualSpacing/>
        <w:rPr>
          <w:rFonts w:ascii="Times New Roman" w:hAnsi="Times New Roman"/>
          <w:sz w:val="24"/>
          <w:szCs w:val="24"/>
        </w:rPr>
      </w:pPr>
    </w:p>
    <w:p w14:paraId="5645A1CC" w14:textId="6B217C2D" w:rsidR="00CB4FF8" w:rsidRPr="00F37125" w:rsidRDefault="00F37125" w:rsidP="00F37125">
      <w:pPr>
        <w:spacing w:line="259" w:lineRule="auto"/>
        <w:ind w:right="-199"/>
        <w:contextualSpacing/>
        <w:rPr>
          <w:rFonts w:ascii="Times New Roman" w:hAnsi="Times New Roman"/>
          <w:i/>
          <w:iCs/>
          <w:sz w:val="24"/>
          <w:szCs w:val="24"/>
        </w:rPr>
      </w:pPr>
      <w:r w:rsidRPr="00F37125">
        <w:rPr>
          <w:rFonts w:ascii="Times New Roman" w:hAnsi="Times New Roman"/>
          <w:i/>
          <w:iCs/>
          <w:sz w:val="24"/>
          <w:szCs w:val="24"/>
        </w:rPr>
        <w:t>Solozemniece 62302391</w:t>
      </w:r>
    </w:p>
    <w:sectPr w:rsidR="00CB4FF8" w:rsidRPr="00F37125" w:rsidSect="00F37125">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46"/>
    <w:rsid w:val="005C3346"/>
    <w:rsid w:val="00CB4FF8"/>
    <w:rsid w:val="00F371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D51D"/>
  <w15:chartTrackingRefBased/>
  <w15:docId w15:val="{16EFDB8E-05CD-4C64-8D4F-BA5A9DF9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7125"/>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37125"/>
    <w:pPr>
      <w:spacing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1835</Words>
  <Characters>1046</Characters>
  <Application>Microsoft Office Word</Application>
  <DocSecurity>0</DocSecurity>
  <Lines>8</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2021-09-23T12:27:00Z</dcterms:created>
  <dcterms:modified xsi:type="dcterms:W3CDTF">2021-09-23T12:30:00Z</dcterms:modified>
</cp:coreProperties>
</file>